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4B72" w14:textId="57651BD4" w:rsidR="0096004F" w:rsidRPr="00AA62F4" w:rsidRDefault="00214761" w:rsidP="00214761">
      <w:pPr>
        <w:jc w:val="center"/>
        <w:rPr>
          <w:b/>
          <w:bCs/>
          <w:sz w:val="40"/>
          <w:szCs w:val="40"/>
        </w:rPr>
      </w:pPr>
      <w:r w:rsidRPr="00AA62F4">
        <w:rPr>
          <w:b/>
          <w:bCs/>
          <w:sz w:val="40"/>
          <w:szCs w:val="40"/>
        </w:rPr>
        <w:t>SSWQ</w:t>
      </w:r>
    </w:p>
    <w:p w14:paraId="739313B2" w14:textId="5CE96FF4" w:rsidR="00214761" w:rsidRPr="005B3D5A" w:rsidRDefault="00214761" w:rsidP="00214761">
      <w:pPr>
        <w:jc w:val="center"/>
        <w:rPr>
          <w:b/>
          <w:bCs/>
          <w:color w:val="A6A6A6" w:themeColor="background1" w:themeShade="A6"/>
          <w:sz w:val="32"/>
          <w:szCs w:val="32"/>
        </w:rPr>
      </w:pPr>
      <w:r w:rsidRPr="005B3D5A">
        <w:rPr>
          <w:b/>
          <w:bCs/>
          <w:color w:val="A6A6A6" w:themeColor="background1" w:themeShade="A6"/>
          <w:sz w:val="32"/>
          <w:szCs w:val="32"/>
        </w:rPr>
        <w:t>Student Subjective Wellbeing Questionnaire</w:t>
      </w:r>
    </w:p>
    <w:p w14:paraId="330F7FF1" w14:textId="77777777" w:rsidR="001D3AC9" w:rsidRDefault="001D3AC9" w:rsidP="00214761">
      <w:pPr>
        <w:jc w:val="center"/>
      </w:pPr>
    </w:p>
    <w:p w14:paraId="4FF647D0" w14:textId="58A97DD7" w:rsidR="00CC413F" w:rsidRDefault="00CC413F" w:rsidP="001D3AC9">
      <w:pPr>
        <w:spacing w:line="360" w:lineRule="auto"/>
      </w:pPr>
      <w:r>
        <w:t>N</w:t>
      </w:r>
      <w:r w:rsidR="00FE080D">
        <w:t>ame:</w:t>
      </w:r>
      <w:r w:rsidR="001D3AC9">
        <w:t xml:space="preserve"> _______________________</w:t>
      </w:r>
    </w:p>
    <w:p w14:paraId="639D0581" w14:textId="1BFAD757" w:rsidR="00AC7595" w:rsidRDefault="00AC7595" w:rsidP="001D3AC9">
      <w:pPr>
        <w:spacing w:line="360" w:lineRule="auto"/>
      </w:pPr>
      <w:r>
        <w:t>Age (years): ___________________</w:t>
      </w:r>
    </w:p>
    <w:p w14:paraId="67CB8F99" w14:textId="4DC397A2" w:rsidR="00FE080D" w:rsidRPr="00AA62F4" w:rsidRDefault="00FE080D" w:rsidP="001D3AC9">
      <w:pPr>
        <w:spacing w:line="360" w:lineRule="auto"/>
        <w:rPr>
          <w:color w:val="A6A6A6" w:themeColor="background1" w:themeShade="A6"/>
        </w:rPr>
      </w:pPr>
      <w:r>
        <w:t>Grade</w:t>
      </w:r>
      <w:r w:rsidR="001D3AC9">
        <w:t xml:space="preserve"> (circle one)</w:t>
      </w:r>
      <w:r>
        <w:t>:</w:t>
      </w:r>
      <w:r w:rsidR="001D3AC9">
        <w:t xml:space="preserve"> 6 </w:t>
      </w:r>
      <w:r w:rsidR="00AC7595">
        <w:t>…</w:t>
      </w:r>
      <w:r w:rsidR="001D3AC9">
        <w:t xml:space="preserve"> 7 … 8 … 9 … 10 … 11 </w:t>
      </w:r>
      <w:r w:rsidR="00AC7595">
        <w:t>…</w:t>
      </w:r>
      <w:r w:rsidR="001D3AC9">
        <w:t xml:space="preserve"> 12 </w:t>
      </w:r>
    </w:p>
    <w:p w14:paraId="1501F2EF" w14:textId="109F2F1F" w:rsidR="00CC413F" w:rsidRDefault="00CC413F" w:rsidP="001D3AC9">
      <w:pPr>
        <w:spacing w:line="360" w:lineRule="auto"/>
      </w:pPr>
      <w:r>
        <w:t>Gender</w:t>
      </w:r>
      <w:r w:rsidR="001D3AC9">
        <w:t xml:space="preserve"> (circle one): female </w:t>
      </w:r>
      <w:r w:rsidR="00AC7595">
        <w:t>…</w:t>
      </w:r>
      <w:r w:rsidR="001D3AC9">
        <w:t xml:space="preserve"> male </w:t>
      </w:r>
      <w:r w:rsidR="00AC7595">
        <w:t>…</w:t>
      </w:r>
      <w:r w:rsidR="001D3AC9">
        <w:t xml:space="preserve"> transgender </w:t>
      </w:r>
      <w:r w:rsidR="00AC7595">
        <w:t>…</w:t>
      </w:r>
      <w:r w:rsidR="001D3AC9">
        <w:t xml:space="preserve"> nonconforming </w:t>
      </w:r>
      <w:r w:rsidR="00AC7595">
        <w:t>…</w:t>
      </w:r>
      <w:r w:rsidR="001D3AC9">
        <w:t xml:space="preserve"> other/</w:t>
      </w:r>
      <w:r w:rsidR="00AC7595">
        <w:t xml:space="preserve">prefer </w:t>
      </w:r>
      <w:r w:rsidR="001D3AC9">
        <w:t xml:space="preserve">not </w:t>
      </w:r>
      <w:r w:rsidR="00AC7595">
        <w:t xml:space="preserve">to </w:t>
      </w:r>
      <w:r w:rsidR="001D3AC9">
        <w:t>say</w:t>
      </w:r>
    </w:p>
    <w:p w14:paraId="1D88D03B" w14:textId="2F3E32D9" w:rsidR="00214761" w:rsidRDefault="00214761" w:rsidP="001D3AC9">
      <w:pPr>
        <w:spacing w:line="360" w:lineRule="auto"/>
      </w:pPr>
      <w:r>
        <w:t>Date:</w:t>
      </w:r>
      <w:r w:rsidR="001D3AC9">
        <w:t xml:space="preserve"> ________________________</w:t>
      </w:r>
    </w:p>
    <w:p w14:paraId="0FF799CB" w14:textId="53F2BA70" w:rsidR="00034571" w:rsidRPr="00034571" w:rsidRDefault="00214761" w:rsidP="00034571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Here are some questions about what you think, feel, and do at school. Read each sentence and choose the </w:t>
      </w:r>
      <w:r w:rsidRPr="00FE080D">
        <w:rPr>
          <w:rFonts w:ascii="Calibri" w:hAnsi="Calibri" w:cs="Calibri"/>
          <w:u w:val="single"/>
        </w:rPr>
        <w:t>one</w:t>
      </w:r>
      <w:r>
        <w:rPr>
          <w:rFonts w:ascii="Calibri" w:hAnsi="Calibri" w:cs="Calibri"/>
        </w:rPr>
        <w:t xml:space="preserve"> best answer for how you felt </w:t>
      </w:r>
      <w:r w:rsidR="00FE080D">
        <w:rPr>
          <w:rFonts w:ascii="Calibri" w:hAnsi="Calibri" w:cs="Calibri"/>
        </w:rPr>
        <w:t>over</w:t>
      </w:r>
      <w:r>
        <w:rPr>
          <w:rFonts w:ascii="Calibri" w:hAnsi="Calibri" w:cs="Calibri"/>
        </w:rPr>
        <w:t xml:space="preserve"> the </w:t>
      </w:r>
      <w:r w:rsidRPr="00FE080D">
        <w:rPr>
          <w:rFonts w:ascii="Calibri" w:hAnsi="Calibri" w:cs="Calibri"/>
          <w:u w:val="single"/>
        </w:rPr>
        <w:t>past month</w:t>
      </w:r>
      <w:r>
        <w:rPr>
          <w:rFonts w:ascii="Calibri" w:hAnsi="Calibri" w:cs="Calibr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70"/>
        <w:gridCol w:w="806"/>
        <w:gridCol w:w="755"/>
        <w:gridCol w:w="692"/>
        <w:gridCol w:w="892"/>
      </w:tblGrid>
      <w:tr w:rsidR="008C2047" w14:paraId="18C70904" w14:textId="77777777" w:rsidTr="007801DB">
        <w:trPr>
          <w:trHeight w:val="575"/>
        </w:trPr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0826E55F" w14:textId="77777777" w:rsidR="00FE080D" w:rsidRPr="008C2047" w:rsidRDefault="00FE080D" w:rsidP="00890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573A2A94" w14:textId="77777777" w:rsidR="00FE080D" w:rsidRPr="008C2047" w:rsidRDefault="00FE080D" w:rsidP="00890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6D804B07" w14:textId="70140D71" w:rsidR="00FE080D" w:rsidRPr="000E72AE" w:rsidRDefault="008C2047" w:rsidP="007801DB">
            <w:pPr>
              <w:jc w:val="center"/>
              <w:rPr>
                <w:b/>
                <w:bCs/>
                <w:sz w:val="20"/>
                <w:szCs w:val="20"/>
              </w:rPr>
            </w:pPr>
            <w:r w:rsidRPr="000E72AE">
              <w:rPr>
                <w:b/>
                <w:bCs/>
                <w:sz w:val="20"/>
                <w:szCs w:val="20"/>
              </w:rPr>
              <w:t>Almost Never</w:t>
            </w: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6DCB2E85" w14:textId="07E232B9" w:rsidR="00FE080D" w:rsidRPr="000E72AE" w:rsidRDefault="008C2047" w:rsidP="007801DB">
            <w:pPr>
              <w:jc w:val="center"/>
              <w:rPr>
                <w:b/>
                <w:bCs/>
                <w:sz w:val="20"/>
                <w:szCs w:val="20"/>
              </w:rPr>
            </w:pPr>
            <w:r w:rsidRPr="000E72AE">
              <w:rPr>
                <w:b/>
                <w:bCs/>
                <w:sz w:val="20"/>
                <w:szCs w:val="20"/>
              </w:rPr>
              <w:t>Some-times</w:t>
            </w: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26C4A293" w14:textId="04740B7E" w:rsidR="00FE080D" w:rsidRPr="000E72AE" w:rsidRDefault="008C2047" w:rsidP="007801DB">
            <w:pPr>
              <w:jc w:val="center"/>
              <w:rPr>
                <w:b/>
                <w:bCs/>
                <w:sz w:val="20"/>
                <w:szCs w:val="20"/>
              </w:rPr>
            </w:pPr>
            <w:r w:rsidRPr="000E72AE">
              <w:rPr>
                <w:b/>
                <w:bCs/>
                <w:sz w:val="20"/>
                <w:szCs w:val="20"/>
              </w:rPr>
              <w:t>Often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609D976D" w14:textId="4A769CDC" w:rsidR="00FE080D" w:rsidRPr="000E72AE" w:rsidRDefault="008C2047" w:rsidP="007801DB">
            <w:pPr>
              <w:jc w:val="center"/>
              <w:rPr>
                <w:b/>
                <w:bCs/>
                <w:sz w:val="20"/>
                <w:szCs w:val="20"/>
              </w:rPr>
            </w:pPr>
            <w:r w:rsidRPr="000E72AE">
              <w:rPr>
                <w:b/>
                <w:bCs/>
                <w:sz w:val="20"/>
                <w:szCs w:val="20"/>
              </w:rPr>
              <w:t>Almost Always</w:t>
            </w:r>
          </w:p>
        </w:tc>
      </w:tr>
      <w:tr w:rsidR="008C2047" w14:paraId="6455A2EC" w14:textId="77777777" w:rsidTr="007801DB">
        <w:trPr>
          <w:trHeight w:val="458"/>
        </w:trPr>
        <w:tc>
          <w:tcPr>
            <w:tcW w:w="535" w:type="dxa"/>
            <w:tcBorders>
              <w:left w:val="nil"/>
              <w:bottom w:val="nil"/>
              <w:right w:val="nil"/>
            </w:tcBorders>
            <w:vAlign w:val="center"/>
          </w:tcPr>
          <w:p w14:paraId="26B19ED2" w14:textId="6C434048" w:rsidR="00FE080D" w:rsidRDefault="00FE080D" w:rsidP="00AA62F4">
            <w:pPr>
              <w:spacing w:line="276" w:lineRule="auto"/>
            </w:pPr>
            <w:r>
              <w:t>1.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vAlign w:val="center"/>
          </w:tcPr>
          <w:p w14:paraId="072692E4" w14:textId="018E1E9A" w:rsidR="00FE080D" w:rsidRPr="008C2047" w:rsidRDefault="008C2047" w:rsidP="00AA62F4">
            <w:pPr>
              <w:pStyle w:val="NormalWeb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get excited about learning new things in class. 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14:paraId="6DDDFBEF" w14:textId="70A41CC2" w:rsidR="00FE080D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  <w:vAlign w:val="center"/>
          </w:tcPr>
          <w:p w14:paraId="7816E81F" w14:textId="62F037B5" w:rsidR="00FE080D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center"/>
          </w:tcPr>
          <w:p w14:paraId="21D3E779" w14:textId="34961710" w:rsidR="00FE080D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  <w:vAlign w:val="center"/>
          </w:tcPr>
          <w:p w14:paraId="5963CA52" w14:textId="7CFF8166" w:rsidR="00FE080D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37A1EF8C" w14:textId="77777777" w:rsidTr="007801DB">
        <w:trPr>
          <w:trHeight w:val="449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583098" w14:textId="614F8299" w:rsidR="007801DB" w:rsidRDefault="007801DB" w:rsidP="007801DB">
            <w:pPr>
              <w:spacing w:line="276" w:lineRule="auto"/>
            </w:pPr>
            <w: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4D108A" w14:textId="38476021" w:rsidR="007801DB" w:rsidRDefault="007801DB" w:rsidP="007801DB">
            <w:pPr>
              <w:spacing w:line="276" w:lineRule="auto"/>
            </w:pPr>
            <w:r>
              <w:t xml:space="preserve">I feel like I belong at my school.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801F06" w14:textId="4789E463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331F6B" w14:textId="100B96EA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491779" w14:textId="27A94688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6615D" w14:textId="240399BD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79B0761A" w14:textId="77777777" w:rsidTr="007801DB">
        <w:trPr>
          <w:trHeight w:val="43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A1A1" w14:textId="62FB70A4" w:rsidR="007801DB" w:rsidRDefault="007801DB" w:rsidP="007801DB">
            <w:pPr>
              <w:spacing w:line="276" w:lineRule="auto"/>
            </w:pPr>
            <w: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87A2E" w14:textId="2918815E" w:rsidR="007801DB" w:rsidRDefault="007801DB" w:rsidP="007801DB">
            <w:pPr>
              <w:spacing w:line="276" w:lineRule="auto"/>
            </w:pPr>
            <w:r>
              <w:t xml:space="preserve">I feel like the things I do at school are important.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DE45" w14:textId="392DA254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F9AC" w14:textId="26B952F9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1805" w14:textId="2EB0E7DC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5E2C" w14:textId="53BBAEC0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0BBCF592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AFC586" w14:textId="713D49AD" w:rsidR="007801DB" w:rsidRDefault="007801DB" w:rsidP="007801DB">
            <w:pPr>
              <w:spacing w:line="276" w:lineRule="auto"/>
            </w:pPr>
            <w: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3965BE" w14:textId="018C78DC" w:rsidR="007801DB" w:rsidRDefault="007801DB" w:rsidP="007801DB">
            <w:pPr>
              <w:spacing w:line="276" w:lineRule="auto"/>
            </w:pPr>
            <w:r>
              <w:t xml:space="preserve">I am a successful student.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010F7A" w14:textId="622BCEB2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BBA9EB" w14:textId="45A55F6D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7253BE" w14:textId="744AAD7D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0382C7" w14:textId="6FEE8CE4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024CA1BC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59D74" w14:textId="5B8A0F51" w:rsidR="007801DB" w:rsidRDefault="007801DB" w:rsidP="007801DB">
            <w:pPr>
              <w:spacing w:line="276" w:lineRule="auto"/>
            </w:pPr>
            <w: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6CEB" w14:textId="712CBE75" w:rsidR="007801DB" w:rsidRDefault="007801DB" w:rsidP="007801DB">
            <w:pPr>
              <w:spacing w:line="276" w:lineRule="auto"/>
            </w:pPr>
            <w:r>
              <w:t xml:space="preserve">I am really interested in the things I am doing at school.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3DEE" w14:textId="2DA00A07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7CAD" w14:textId="6FAD8A7A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A894" w14:textId="6FA665A6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12A8" w14:textId="5D9690E8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2B5C8C92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E54F96" w14:textId="28CF743E" w:rsidR="007801DB" w:rsidRDefault="007801DB" w:rsidP="007801DB">
            <w:pPr>
              <w:spacing w:line="276" w:lineRule="auto"/>
            </w:pPr>
            <w: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2B005E" w14:textId="21F41306" w:rsidR="007801DB" w:rsidRDefault="007801DB" w:rsidP="007801DB">
            <w:pPr>
              <w:spacing w:line="276" w:lineRule="auto"/>
            </w:pPr>
            <w:r>
              <w:t xml:space="preserve">I can really by myself at school.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B9DC94" w14:textId="7441FB01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501015" w14:textId="224756B1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85A1EA" w14:textId="25D58B8F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A14EE6" w14:textId="0C57BCD4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6E5EE19F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8DAA" w14:textId="7AC78C2B" w:rsidR="007801DB" w:rsidRDefault="007801DB" w:rsidP="007801DB">
            <w:pPr>
              <w:spacing w:line="276" w:lineRule="auto"/>
            </w:pPr>
            <w: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7751" w14:textId="429C34B5" w:rsidR="007801DB" w:rsidRDefault="007801DB" w:rsidP="007801DB">
            <w:pPr>
              <w:spacing w:line="276" w:lineRule="auto"/>
            </w:pPr>
            <w:r>
              <w:t xml:space="preserve">I think school matters and should be taken seriously.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3FFC" w14:textId="1CF3B642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6D35" w14:textId="4CA3C004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48BF" w14:textId="410A4294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8D98" w14:textId="41A8FB89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3F892A36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02960F" w14:textId="0272B92A" w:rsidR="007801DB" w:rsidRDefault="007801DB" w:rsidP="007801DB">
            <w:pPr>
              <w:spacing w:line="276" w:lineRule="auto"/>
            </w:pPr>
            <w: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439CB0" w14:textId="1E6C4FEC" w:rsidR="007801DB" w:rsidRDefault="007801DB" w:rsidP="007801DB">
            <w:pPr>
              <w:spacing w:line="276" w:lineRule="auto"/>
            </w:pPr>
            <w:r>
              <w:t xml:space="preserve">I do good work at school.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DEBA3E" w14:textId="0AC69376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9BC01C" w14:textId="7F13BD6D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25A5A6" w14:textId="3356FB34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50A2FA" w14:textId="2AEFD66E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077CC6BC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527D9" w14:textId="65E4C211" w:rsidR="007801DB" w:rsidRDefault="007801DB" w:rsidP="007801DB">
            <w:pPr>
              <w:spacing w:line="276" w:lineRule="auto"/>
            </w:pPr>
            <w: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553A" w14:textId="33B90824" w:rsidR="007801DB" w:rsidRDefault="007801DB" w:rsidP="007801DB">
            <w:pPr>
              <w:spacing w:line="276" w:lineRule="auto"/>
            </w:pPr>
            <w:r>
              <w:t xml:space="preserve">I enjoy working on class projects and assignments.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37AF" w14:textId="4E01F9F3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1576" w14:textId="3CDEBDC3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4FE06" w14:textId="4822BD8D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201D3" w14:textId="77CEB0A6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26FF80E4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E0CDEC" w14:textId="542F0067" w:rsidR="007801DB" w:rsidRDefault="007801DB" w:rsidP="007801DB">
            <w:pPr>
              <w:spacing w:line="276" w:lineRule="auto"/>
            </w:pPr>
            <w: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48B658" w14:textId="7E4865D6" w:rsidR="007801DB" w:rsidRDefault="007801DB" w:rsidP="007801DB">
            <w:pPr>
              <w:spacing w:line="276" w:lineRule="auto"/>
            </w:pPr>
            <w:r>
              <w:t xml:space="preserve">I feel like people at my school care about me.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881F1D" w14:textId="4F5BB5C2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1E90E0" w14:textId="0C58AB39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A8A615" w14:textId="40AD51B8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F8631F" w14:textId="5424D988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4D3CE89F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08292" w14:textId="1EAB9748" w:rsidR="007801DB" w:rsidRDefault="007801DB" w:rsidP="007801DB">
            <w:pPr>
              <w:spacing w:line="276" w:lineRule="auto"/>
            </w:pPr>
            <w: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DE96A" w14:textId="19C54B99" w:rsidR="007801DB" w:rsidRDefault="007801DB" w:rsidP="007801DB">
            <w:pPr>
              <w:spacing w:line="276" w:lineRule="auto"/>
            </w:pPr>
            <w:r>
              <w:t>I feel it is important to do well in my classes.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6133" w14:textId="24BA2082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DA543" w14:textId="137DD67F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DCF9" w14:textId="5D9A939C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F09EF" w14:textId="0E1DC0D6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7D23CD93" w14:textId="77777777" w:rsidTr="007801DB">
        <w:trPr>
          <w:trHeight w:val="449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B4EA96" w14:textId="083BA6B6" w:rsidR="007801DB" w:rsidRDefault="007801DB" w:rsidP="007801DB">
            <w:pPr>
              <w:spacing w:line="276" w:lineRule="auto"/>
            </w:pPr>
            <w: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9859A1" w14:textId="57928473" w:rsidR="007801DB" w:rsidRDefault="007801DB" w:rsidP="007801DB">
            <w:pPr>
              <w:spacing w:line="276" w:lineRule="auto"/>
            </w:pPr>
            <w:r>
              <w:t xml:space="preserve">I do well on my class assignments.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B346DC" w14:textId="267B7A35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B249CC" w14:textId="6A0BFA06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C61C2F" w14:textId="6883AFEA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340155" w14:textId="1F0087E4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1E905DFF" w14:textId="77777777" w:rsidTr="007801D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28D58" w14:textId="64BA115F" w:rsidR="007801DB" w:rsidRDefault="007801DB" w:rsidP="007801DB">
            <w:pPr>
              <w:spacing w:line="276" w:lineRule="auto"/>
            </w:pPr>
            <w: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4CFF" w14:textId="368D718F" w:rsidR="007801DB" w:rsidRDefault="007801DB" w:rsidP="007801DB">
            <w:pPr>
              <w:spacing w:line="276" w:lineRule="auto"/>
            </w:pPr>
            <w:r>
              <w:t xml:space="preserve">I feel happy when I am working and learning at school.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7BF48" w14:textId="7269EE2C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21588" w14:textId="64E2FE9A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0DD37" w14:textId="734E3415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38CE1" w14:textId="1A30F72D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2D4E52FA" w14:textId="77777777" w:rsidTr="007801DB">
        <w:trPr>
          <w:trHeight w:val="43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2B357" w14:textId="7383A9BA" w:rsidR="007801DB" w:rsidRDefault="007801DB" w:rsidP="007801DB">
            <w:pPr>
              <w:spacing w:line="276" w:lineRule="auto"/>
            </w:pPr>
            <w: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56D0D3" w14:textId="0F7D9D79" w:rsidR="007801DB" w:rsidRDefault="007801DB" w:rsidP="007801DB">
            <w:pPr>
              <w:spacing w:line="276" w:lineRule="auto"/>
            </w:pPr>
            <w:r>
              <w:t xml:space="preserve">I am treated with respect at my school.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95D550" w14:textId="63874267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2553C7" w14:textId="570B4714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0BD17B" w14:textId="66B2A60D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7053DE" w14:textId="6E992E1E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435309D2" w14:textId="77777777" w:rsidTr="007801DB">
        <w:trPr>
          <w:trHeight w:val="449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06CE" w14:textId="56F48301" w:rsidR="007801DB" w:rsidRDefault="007801DB" w:rsidP="007801DB">
            <w:pPr>
              <w:spacing w:line="276" w:lineRule="auto"/>
            </w:pPr>
            <w: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D957" w14:textId="28FB5344" w:rsidR="007801DB" w:rsidRDefault="007801DB" w:rsidP="007801DB">
            <w:pPr>
              <w:spacing w:line="276" w:lineRule="auto"/>
            </w:pPr>
            <w:r>
              <w:t xml:space="preserve">I believe things I learn at school will help me in my life.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DA38A" w14:textId="058B163C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C32A" w14:textId="43E0AD79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20E3" w14:textId="1D6BE535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7D41" w14:textId="4F44EB75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  <w:tr w:rsidR="007801DB" w14:paraId="03CD90AA" w14:textId="77777777" w:rsidTr="007801DB">
        <w:trPr>
          <w:trHeight w:val="431"/>
        </w:trPr>
        <w:tc>
          <w:tcPr>
            <w:tcW w:w="53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27C089" w14:textId="1D5C0FE1" w:rsidR="007801DB" w:rsidRDefault="007801DB" w:rsidP="007801DB">
            <w:pPr>
              <w:spacing w:line="276" w:lineRule="auto"/>
            </w:pPr>
            <w:r>
              <w:t>16.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11F0AF" w14:textId="2C4490D6" w:rsidR="007801DB" w:rsidRDefault="007801DB" w:rsidP="007801DB">
            <w:pPr>
              <w:spacing w:line="276" w:lineRule="auto"/>
            </w:pPr>
            <w:r>
              <w:t xml:space="preserve">I get good grades in my classes. 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4B23CB" w14:textId="2209D31A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A918C2" w14:textId="6DF45FFD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27A79C" w14:textId="53135B0E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560368" w14:textId="28990287" w:rsidR="007801DB" w:rsidRPr="000E72AE" w:rsidRDefault="007801DB" w:rsidP="007801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72AE">
              <w:rPr>
                <w:sz w:val="20"/>
                <w:szCs w:val="20"/>
              </w:rPr>
              <w:t>4</w:t>
            </w:r>
          </w:p>
        </w:tc>
      </w:tr>
    </w:tbl>
    <w:p w14:paraId="47909A13" w14:textId="77777777" w:rsidR="007629E7" w:rsidRDefault="007629E7" w:rsidP="00214761"/>
    <w:p w14:paraId="3501951C" w14:textId="5E3EB218" w:rsidR="00246094" w:rsidRDefault="008E1733" w:rsidP="00246094">
      <w:pPr>
        <w:jc w:val="center"/>
        <w:rPr>
          <w:b/>
          <w:bCs/>
          <w:color w:val="A6A6A6" w:themeColor="background1" w:themeShade="A6"/>
        </w:rPr>
      </w:pPr>
      <w:r w:rsidRPr="006C3A37">
        <w:rPr>
          <w:b/>
          <w:bCs/>
          <w:color w:val="A6A6A6" w:themeColor="background1" w:themeShade="A6"/>
        </w:rPr>
        <w:t>Thank you</w:t>
      </w:r>
      <w:r w:rsidR="007629E7" w:rsidRPr="008E1733">
        <w:rPr>
          <w:b/>
          <w:bCs/>
          <w:color w:val="A6A6A6" w:themeColor="background1" w:themeShade="A6"/>
        </w:rPr>
        <w:t xml:space="preserve"> for completing th</w:t>
      </w:r>
      <w:r w:rsidR="00500D10">
        <w:rPr>
          <w:b/>
          <w:bCs/>
          <w:color w:val="A6A6A6" w:themeColor="background1" w:themeShade="A6"/>
        </w:rPr>
        <w:t>is</w:t>
      </w:r>
      <w:r w:rsidR="007629E7" w:rsidRPr="008E1733">
        <w:rPr>
          <w:b/>
          <w:bCs/>
          <w:color w:val="A6A6A6" w:themeColor="background1" w:themeShade="A6"/>
        </w:rPr>
        <w:t xml:space="preserve"> survey! </w:t>
      </w:r>
    </w:p>
    <w:p w14:paraId="0D0F31FC" w14:textId="024B628A" w:rsidR="00246094" w:rsidRPr="0050779C" w:rsidRDefault="00246094" w:rsidP="00246094">
      <w:pPr>
        <w:jc w:val="center"/>
        <w:rPr>
          <w:b/>
          <w:bCs/>
          <w:sz w:val="32"/>
          <w:szCs w:val="32"/>
        </w:rPr>
      </w:pPr>
      <w:r w:rsidRPr="0050779C">
        <w:rPr>
          <w:b/>
          <w:bCs/>
          <w:color w:val="A6A6A6" w:themeColor="background1" w:themeShade="A6"/>
          <w:sz w:val="32"/>
          <w:szCs w:val="32"/>
        </w:rPr>
        <w:br w:type="page"/>
      </w:r>
      <w:r w:rsidRPr="0050779C">
        <w:rPr>
          <w:b/>
          <w:bCs/>
          <w:sz w:val="32"/>
          <w:szCs w:val="32"/>
        </w:rPr>
        <w:lastRenderedPageBreak/>
        <w:t xml:space="preserve"> </w:t>
      </w:r>
      <w:r w:rsidR="0050779C" w:rsidRPr="0050779C">
        <w:rPr>
          <w:b/>
          <w:bCs/>
          <w:sz w:val="32"/>
          <w:szCs w:val="32"/>
        </w:rPr>
        <w:t xml:space="preserve">SSWQ </w:t>
      </w:r>
      <w:r w:rsidR="004E4E1B">
        <w:rPr>
          <w:b/>
          <w:bCs/>
          <w:sz w:val="32"/>
          <w:szCs w:val="32"/>
        </w:rPr>
        <w:t>Scoring &amp; Interpretation Guide</w:t>
      </w:r>
    </w:p>
    <w:p w14:paraId="4B5B0099" w14:textId="18742013" w:rsidR="00B82200" w:rsidRDefault="00B82200" w:rsidP="006C3A37">
      <w:pPr>
        <w:rPr>
          <w:b/>
          <w:bCs/>
        </w:rPr>
      </w:pPr>
    </w:p>
    <w:p w14:paraId="39FF2D47" w14:textId="06575641" w:rsidR="00CD0059" w:rsidRPr="003246CC" w:rsidRDefault="00CD0059" w:rsidP="006C3A37">
      <w:pPr>
        <w:rPr>
          <w:rFonts w:eastAsia="Times New Roman" w:cstheme="minorHAnsi"/>
          <w:sz w:val="22"/>
          <w:szCs w:val="22"/>
        </w:rPr>
      </w:pPr>
      <w:r w:rsidRPr="00421B14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Higher SSWQ scale scores are interpreted as indicating greater levels of student subjective wellbeing. More specifically, higher scores suggest students experience wellbeing at school </w:t>
      </w:r>
      <w:r w:rsidR="005D5275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with greater frequency</w:t>
      </w:r>
      <w:r w:rsidRPr="00421B14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.</w:t>
      </w:r>
      <w:r w:rsidR="005575F0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 For example, a </w:t>
      </w:r>
      <w:r w:rsidR="005D5275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total</w:t>
      </w:r>
      <w:r w:rsidR="005575F0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 score of “</w:t>
      </w:r>
      <w:r w:rsidR="005D5275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58</w:t>
      </w:r>
      <w:r w:rsidR="005575F0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” suggests that</w:t>
      </w:r>
      <w:r w:rsidR="005D5275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 </w:t>
      </w:r>
      <w:r w:rsidR="005575F0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a student </w:t>
      </w:r>
      <w:r w:rsidR="004321F3" w:rsidRPr="003246CC">
        <w:rPr>
          <w:rFonts w:eastAsia="Times New Roman" w:cstheme="minorHAnsi"/>
          <w:i/>
          <w:iCs/>
          <w:color w:val="15171A"/>
          <w:sz w:val="22"/>
          <w:szCs w:val="22"/>
          <w:shd w:val="clear" w:color="auto" w:fill="FFFFFF"/>
        </w:rPr>
        <w:t>almost always</w:t>
      </w:r>
      <w:r w:rsidR="005575F0" w:rsidRPr="003246CC">
        <w:rPr>
          <w:rFonts w:eastAsia="Times New Roman" w:cstheme="minorHAnsi"/>
          <w:i/>
          <w:iCs/>
          <w:color w:val="15171A"/>
          <w:sz w:val="22"/>
          <w:szCs w:val="22"/>
          <w:shd w:val="clear" w:color="auto" w:fill="FFFFFF"/>
        </w:rPr>
        <w:t xml:space="preserve"> </w:t>
      </w:r>
      <w:r w:rsidR="005575F0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experiences </w:t>
      </w:r>
      <w:r w:rsidR="005D5275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wellbeing</w:t>
      </w:r>
      <w:r w:rsidR="005575F0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 at school</w:t>
      </w:r>
      <w:r w:rsidR="004321F3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; whereas a score of “</w:t>
      </w:r>
      <w:r w:rsidR="005D5275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26</w:t>
      </w:r>
      <w:r w:rsidR="004321F3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” suggests the student only </w:t>
      </w:r>
      <w:r w:rsidR="004321F3" w:rsidRPr="003246CC">
        <w:rPr>
          <w:rFonts w:eastAsia="Times New Roman" w:cstheme="minorHAnsi"/>
          <w:i/>
          <w:iCs/>
          <w:color w:val="15171A"/>
          <w:sz w:val="22"/>
          <w:szCs w:val="22"/>
          <w:shd w:val="clear" w:color="auto" w:fill="FFFFFF"/>
        </w:rPr>
        <w:t xml:space="preserve">sometimes </w:t>
      </w:r>
      <w:r w:rsidR="004321F3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experiences </w:t>
      </w:r>
      <w:r w:rsidR="005D5275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>wellbeing at school</w:t>
      </w:r>
      <w:r w:rsidR="004321F3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. </w:t>
      </w:r>
      <w:r w:rsidR="005575F0" w:rsidRPr="003246CC">
        <w:rPr>
          <w:rFonts w:eastAsia="Times New Roman" w:cstheme="minorHAnsi"/>
          <w:color w:val="15171A"/>
          <w:sz w:val="22"/>
          <w:szCs w:val="22"/>
          <w:shd w:val="clear" w:color="auto" w:fill="FFFFFF"/>
        </w:rPr>
        <w:t xml:space="preserve"> </w:t>
      </w:r>
    </w:p>
    <w:p w14:paraId="2525066C" w14:textId="25271339" w:rsidR="00CD0059" w:rsidRPr="003246CC" w:rsidRDefault="00CD0059" w:rsidP="006C3A37">
      <w:pPr>
        <w:rPr>
          <w:b/>
          <w:bCs/>
          <w:sz w:val="22"/>
          <w:szCs w:val="22"/>
        </w:rPr>
      </w:pPr>
    </w:p>
    <w:p w14:paraId="67194793" w14:textId="0DFBC947" w:rsidR="00CD0059" w:rsidRPr="003246CC" w:rsidRDefault="007E63C2" w:rsidP="006C3A37">
      <w:pPr>
        <w:rPr>
          <w:sz w:val="22"/>
          <w:szCs w:val="22"/>
          <w:u w:val="single"/>
        </w:rPr>
      </w:pPr>
      <w:r w:rsidRPr="003246CC">
        <w:rPr>
          <w:sz w:val="22"/>
          <w:szCs w:val="22"/>
          <w:u w:val="single"/>
        </w:rPr>
        <w:t>Using the table below, f</w:t>
      </w:r>
      <w:r w:rsidR="00CD0059" w:rsidRPr="003246CC">
        <w:rPr>
          <w:sz w:val="22"/>
          <w:szCs w:val="22"/>
          <w:u w:val="single"/>
        </w:rPr>
        <w:t>ollow these steps to score and interpret the SSWQ:</w:t>
      </w:r>
    </w:p>
    <w:p w14:paraId="5C45CB4B" w14:textId="15F64B56" w:rsidR="007661D8" w:rsidRPr="003246CC" w:rsidRDefault="007661D8" w:rsidP="007661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246CC">
        <w:rPr>
          <w:sz w:val="22"/>
          <w:szCs w:val="22"/>
        </w:rPr>
        <w:t>Copy responses for each item</w:t>
      </w:r>
      <w:r w:rsidR="009405B7" w:rsidRPr="003246CC">
        <w:rPr>
          <w:sz w:val="22"/>
          <w:szCs w:val="22"/>
        </w:rPr>
        <w:t xml:space="preserve"> on the survey</w:t>
      </w:r>
      <w:r w:rsidR="00CD0059" w:rsidRPr="003246CC">
        <w:rPr>
          <w:sz w:val="22"/>
          <w:szCs w:val="22"/>
        </w:rPr>
        <w:t xml:space="preserve"> </w:t>
      </w:r>
      <w:r w:rsidRPr="003246CC">
        <w:rPr>
          <w:sz w:val="22"/>
          <w:szCs w:val="22"/>
        </w:rPr>
        <w:t>into the appropriate spot below the item numbers</w:t>
      </w:r>
      <w:r w:rsidR="009405B7" w:rsidRPr="003246CC">
        <w:rPr>
          <w:sz w:val="22"/>
          <w:szCs w:val="22"/>
        </w:rPr>
        <w:t xml:space="preserve"> </w:t>
      </w:r>
      <w:r w:rsidR="00130148" w:rsidRPr="003246CC">
        <w:rPr>
          <w:sz w:val="22"/>
          <w:szCs w:val="22"/>
        </w:rPr>
        <w:t>for each subscale</w:t>
      </w:r>
      <w:r w:rsidR="00655B83" w:rsidRPr="003246CC">
        <w:rPr>
          <w:sz w:val="22"/>
          <w:szCs w:val="22"/>
        </w:rPr>
        <w:t xml:space="preserve"> on the table</w:t>
      </w:r>
      <w:r w:rsidR="009107AA" w:rsidRPr="003246CC">
        <w:rPr>
          <w:sz w:val="22"/>
          <w:szCs w:val="22"/>
        </w:rPr>
        <w:t>.</w:t>
      </w:r>
    </w:p>
    <w:p w14:paraId="4B82D8BA" w14:textId="24B4DC3D" w:rsidR="007661D8" w:rsidRPr="003246CC" w:rsidRDefault="009405B7" w:rsidP="00B8220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246CC">
        <w:rPr>
          <w:sz w:val="22"/>
          <w:szCs w:val="22"/>
        </w:rPr>
        <w:t xml:space="preserve">Use a calculator to sum all responses and put the result in </w:t>
      </w:r>
      <w:r w:rsidR="00130148" w:rsidRPr="003246CC">
        <w:rPr>
          <w:sz w:val="22"/>
          <w:szCs w:val="22"/>
        </w:rPr>
        <w:t>each subscale’s</w:t>
      </w:r>
      <w:r w:rsidRPr="003246CC">
        <w:rPr>
          <w:sz w:val="22"/>
          <w:szCs w:val="22"/>
        </w:rPr>
        <w:t xml:space="preserve"> “Score” spot. </w:t>
      </w:r>
    </w:p>
    <w:p w14:paraId="44515894" w14:textId="2FCF2ED5" w:rsidR="009E3A9E" w:rsidRPr="003246CC" w:rsidRDefault="009E3A9E" w:rsidP="009E3A9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246CC">
        <w:rPr>
          <w:sz w:val="22"/>
          <w:szCs w:val="22"/>
        </w:rPr>
        <w:t xml:space="preserve">Copy the JL, SC, EP, and AE scores from the second-to-last column into the appropriate spot below each subscale’s abbreviation </w:t>
      </w:r>
      <w:r w:rsidR="00655B83" w:rsidRPr="003246CC">
        <w:rPr>
          <w:sz w:val="22"/>
          <w:szCs w:val="22"/>
        </w:rPr>
        <w:t>(</w:t>
      </w:r>
      <w:r w:rsidRPr="003246CC">
        <w:rPr>
          <w:sz w:val="22"/>
          <w:szCs w:val="22"/>
        </w:rPr>
        <w:t xml:space="preserve">in the last row of the </w:t>
      </w:r>
      <w:r w:rsidR="009107AA" w:rsidRPr="003246CC">
        <w:rPr>
          <w:sz w:val="22"/>
          <w:szCs w:val="22"/>
        </w:rPr>
        <w:t>table</w:t>
      </w:r>
      <w:r w:rsidR="00655B83" w:rsidRPr="003246CC">
        <w:rPr>
          <w:sz w:val="22"/>
          <w:szCs w:val="22"/>
        </w:rPr>
        <w:t>)</w:t>
      </w:r>
      <w:r w:rsidRPr="003246CC">
        <w:rPr>
          <w:sz w:val="22"/>
          <w:szCs w:val="22"/>
        </w:rPr>
        <w:t xml:space="preserve">. </w:t>
      </w:r>
    </w:p>
    <w:p w14:paraId="251C28AE" w14:textId="21921D75" w:rsidR="009E3A9E" w:rsidRPr="003246CC" w:rsidRDefault="009E3A9E" w:rsidP="009E3A9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246CC">
        <w:rPr>
          <w:sz w:val="22"/>
          <w:szCs w:val="22"/>
        </w:rPr>
        <w:t>Use a calculator to sum all subscale scores and put the result in the “</w:t>
      </w:r>
      <w:proofErr w:type="spellStart"/>
      <w:r w:rsidRPr="003246CC">
        <w:rPr>
          <w:sz w:val="22"/>
          <w:szCs w:val="22"/>
        </w:rPr>
        <w:t>gSW</w:t>
      </w:r>
      <w:proofErr w:type="spellEnd"/>
      <w:r w:rsidRPr="003246CC">
        <w:rPr>
          <w:sz w:val="22"/>
          <w:szCs w:val="22"/>
        </w:rPr>
        <w:t xml:space="preserve"> Score” spot</w:t>
      </w:r>
      <w:r w:rsidR="009107AA" w:rsidRPr="003246CC">
        <w:rPr>
          <w:sz w:val="22"/>
          <w:szCs w:val="22"/>
        </w:rPr>
        <w:t xml:space="preserve">. </w:t>
      </w:r>
    </w:p>
    <w:p w14:paraId="39447468" w14:textId="26AEDF96" w:rsidR="009405B7" w:rsidRPr="003246CC" w:rsidRDefault="009405B7" w:rsidP="00B8220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246CC">
        <w:rPr>
          <w:sz w:val="22"/>
          <w:szCs w:val="22"/>
        </w:rPr>
        <w:t xml:space="preserve">Use the </w:t>
      </w:r>
      <w:r w:rsidR="00C63AC9" w:rsidRPr="003246CC">
        <w:rPr>
          <w:sz w:val="22"/>
          <w:szCs w:val="22"/>
        </w:rPr>
        <w:t xml:space="preserve">interpretation guidelines </w:t>
      </w:r>
      <w:r w:rsidR="00655B83" w:rsidRPr="003246CC">
        <w:rPr>
          <w:sz w:val="22"/>
          <w:szCs w:val="22"/>
        </w:rPr>
        <w:t xml:space="preserve">(see below) </w:t>
      </w:r>
      <w:r w:rsidRPr="003246CC">
        <w:rPr>
          <w:sz w:val="22"/>
          <w:szCs w:val="22"/>
        </w:rPr>
        <w:t xml:space="preserve">to find the description that matches </w:t>
      </w:r>
      <w:r w:rsidR="00130148" w:rsidRPr="003246CC">
        <w:rPr>
          <w:sz w:val="22"/>
          <w:szCs w:val="22"/>
        </w:rPr>
        <w:t xml:space="preserve">each </w:t>
      </w:r>
      <w:r w:rsidRPr="003246CC">
        <w:rPr>
          <w:sz w:val="22"/>
          <w:szCs w:val="22"/>
        </w:rPr>
        <w:t>score</w:t>
      </w:r>
      <w:r w:rsidR="009E3A9E" w:rsidRPr="003246CC">
        <w:rPr>
          <w:sz w:val="22"/>
          <w:szCs w:val="22"/>
        </w:rPr>
        <w:t xml:space="preserve"> </w:t>
      </w:r>
      <w:r w:rsidRPr="003246CC">
        <w:rPr>
          <w:sz w:val="22"/>
          <w:szCs w:val="22"/>
        </w:rPr>
        <w:t xml:space="preserve">and </w:t>
      </w:r>
      <w:r w:rsidR="00C63AC9" w:rsidRPr="003246CC">
        <w:rPr>
          <w:sz w:val="22"/>
          <w:szCs w:val="22"/>
        </w:rPr>
        <w:t xml:space="preserve">then </w:t>
      </w:r>
      <w:r w:rsidRPr="003246CC">
        <w:rPr>
          <w:sz w:val="22"/>
          <w:szCs w:val="22"/>
        </w:rPr>
        <w:t>write th</w:t>
      </w:r>
      <w:r w:rsidR="009E3A9E" w:rsidRPr="003246CC">
        <w:rPr>
          <w:sz w:val="22"/>
          <w:szCs w:val="22"/>
        </w:rPr>
        <w:t>ese</w:t>
      </w:r>
      <w:r w:rsidRPr="003246CC">
        <w:rPr>
          <w:sz w:val="22"/>
          <w:szCs w:val="22"/>
        </w:rPr>
        <w:t xml:space="preserve"> in the “Interpretation” spot</w:t>
      </w:r>
      <w:r w:rsidR="009E3A9E" w:rsidRPr="003246CC">
        <w:rPr>
          <w:sz w:val="22"/>
          <w:szCs w:val="22"/>
        </w:rPr>
        <w:t>s</w:t>
      </w:r>
      <w:r w:rsidRPr="003246CC">
        <w:rPr>
          <w:sz w:val="22"/>
          <w:szCs w:val="22"/>
        </w:rPr>
        <w:t xml:space="preserve"> on the </w:t>
      </w:r>
      <w:r w:rsidR="00C63AC9" w:rsidRPr="003246CC">
        <w:rPr>
          <w:sz w:val="22"/>
          <w:szCs w:val="22"/>
        </w:rPr>
        <w:t>table.</w:t>
      </w:r>
    </w:p>
    <w:p w14:paraId="24395140" w14:textId="77777777" w:rsidR="002B79CC" w:rsidRPr="003246CC" w:rsidRDefault="002B79CC" w:rsidP="00B82200">
      <w:pPr>
        <w:rPr>
          <w:sz w:val="22"/>
          <w:szCs w:val="22"/>
        </w:rPr>
      </w:pPr>
    </w:p>
    <w:p w14:paraId="5B06FC78" w14:textId="5CEE77CD" w:rsidR="00EF4555" w:rsidRPr="003246CC" w:rsidRDefault="006F6919" w:rsidP="00B82200">
      <w:pPr>
        <w:rPr>
          <w:sz w:val="22"/>
          <w:szCs w:val="22"/>
          <w:u w:val="single"/>
        </w:rPr>
      </w:pPr>
      <w:r w:rsidRPr="003246CC">
        <w:rPr>
          <w:sz w:val="22"/>
          <w:szCs w:val="22"/>
          <w:u w:val="single"/>
        </w:rPr>
        <w:t xml:space="preserve">JL, SC, </w:t>
      </w:r>
      <w:r w:rsidR="002C7232" w:rsidRPr="003246CC">
        <w:rPr>
          <w:sz w:val="22"/>
          <w:szCs w:val="22"/>
          <w:u w:val="single"/>
        </w:rPr>
        <w:t>EP, and AE s</w:t>
      </w:r>
      <w:r w:rsidR="00EF4555" w:rsidRPr="003246CC">
        <w:rPr>
          <w:sz w:val="22"/>
          <w:szCs w:val="22"/>
          <w:u w:val="single"/>
        </w:rPr>
        <w:t>ubscale score interpretation</w:t>
      </w:r>
      <w:r w:rsidR="00CB12A9" w:rsidRPr="003246CC">
        <w:rPr>
          <w:sz w:val="22"/>
          <w:szCs w:val="22"/>
          <w:u w:val="single"/>
        </w:rPr>
        <w:t xml:space="preserve"> ranges</w:t>
      </w:r>
      <w:r w:rsidR="00EF4555" w:rsidRPr="003246CC">
        <w:rPr>
          <w:sz w:val="22"/>
          <w:szCs w:val="22"/>
          <w:u w:val="single"/>
        </w:rPr>
        <w:t>:</w:t>
      </w:r>
    </w:p>
    <w:p w14:paraId="4AA9C400" w14:textId="3D15268F" w:rsidR="00EF4555" w:rsidRPr="003246CC" w:rsidRDefault="00514404" w:rsidP="00EF455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6CC">
        <w:rPr>
          <w:sz w:val="22"/>
          <w:szCs w:val="22"/>
        </w:rPr>
        <w:t>4</w:t>
      </w:r>
      <w:r w:rsidR="008E2F3D" w:rsidRPr="003246CC">
        <w:rPr>
          <w:sz w:val="22"/>
          <w:szCs w:val="22"/>
        </w:rPr>
        <w:t>–</w:t>
      </w:r>
      <w:r w:rsidRPr="003246CC">
        <w:rPr>
          <w:sz w:val="22"/>
          <w:szCs w:val="22"/>
        </w:rPr>
        <w:t>5</w:t>
      </w:r>
      <w:r w:rsidR="008E2F3D" w:rsidRPr="003246CC">
        <w:rPr>
          <w:sz w:val="22"/>
          <w:szCs w:val="22"/>
        </w:rPr>
        <w:t xml:space="preserve"> = </w:t>
      </w:r>
      <w:r w:rsidR="006378F3" w:rsidRPr="003246CC">
        <w:rPr>
          <w:i/>
          <w:iCs/>
          <w:sz w:val="22"/>
          <w:szCs w:val="22"/>
        </w:rPr>
        <w:t>a</w:t>
      </w:r>
      <w:r w:rsidR="008E2F3D" w:rsidRPr="003246CC">
        <w:rPr>
          <w:i/>
          <w:iCs/>
          <w:sz w:val="22"/>
          <w:szCs w:val="22"/>
        </w:rPr>
        <w:t xml:space="preserve">lmost </w:t>
      </w:r>
      <w:r w:rsidR="006378F3" w:rsidRPr="003246CC">
        <w:rPr>
          <w:i/>
          <w:iCs/>
          <w:sz w:val="22"/>
          <w:szCs w:val="22"/>
        </w:rPr>
        <w:t>n</w:t>
      </w:r>
      <w:r w:rsidR="008E2F3D" w:rsidRPr="003246CC">
        <w:rPr>
          <w:i/>
          <w:iCs/>
          <w:sz w:val="22"/>
          <w:szCs w:val="22"/>
        </w:rPr>
        <w:t>ever</w:t>
      </w:r>
    </w:p>
    <w:p w14:paraId="60499636" w14:textId="79983AA3" w:rsidR="008E2F3D" w:rsidRPr="003246CC" w:rsidRDefault="00514404" w:rsidP="00EF455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6CC">
        <w:rPr>
          <w:sz w:val="22"/>
          <w:szCs w:val="22"/>
        </w:rPr>
        <w:t xml:space="preserve">6–9 </w:t>
      </w:r>
      <w:r w:rsidR="008E2F3D" w:rsidRPr="003246CC">
        <w:rPr>
          <w:sz w:val="22"/>
          <w:szCs w:val="22"/>
        </w:rPr>
        <w:t xml:space="preserve">= </w:t>
      </w:r>
      <w:r w:rsidR="006378F3" w:rsidRPr="003246CC">
        <w:rPr>
          <w:i/>
          <w:iCs/>
          <w:sz w:val="22"/>
          <w:szCs w:val="22"/>
        </w:rPr>
        <w:t>s</w:t>
      </w:r>
      <w:r w:rsidR="008E2F3D" w:rsidRPr="003246CC">
        <w:rPr>
          <w:i/>
          <w:iCs/>
          <w:sz w:val="22"/>
          <w:szCs w:val="22"/>
        </w:rPr>
        <w:t>ometimes</w:t>
      </w:r>
    </w:p>
    <w:p w14:paraId="6D41E2BD" w14:textId="2809F44F" w:rsidR="008E2F3D" w:rsidRPr="003246CC" w:rsidRDefault="00514404" w:rsidP="00EF455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6CC">
        <w:rPr>
          <w:sz w:val="22"/>
          <w:szCs w:val="22"/>
        </w:rPr>
        <w:t xml:space="preserve">10–13 </w:t>
      </w:r>
      <w:r w:rsidR="008E2F3D" w:rsidRPr="003246CC">
        <w:rPr>
          <w:i/>
          <w:iCs/>
          <w:sz w:val="22"/>
          <w:szCs w:val="22"/>
        </w:rPr>
        <w:t xml:space="preserve">= </w:t>
      </w:r>
      <w:r w:rsidR="006378F3" w:rsidRPr="003246CC">
        <w:rPr>
          <w:i/>
          <w:iCs/>
          <w:sz w:val="22"/>
          <w:szCs w:val="22"/>
        </w:rPr>
        <w:t>o</w:t>
      </w:r>
      <w:r w:rsidR="008E2F3D" w:rsidRPr="003246CC">
        <w:rPr>
          <w:i/>
          <w:iCs/>
          <w:sz w:val="22"/>
          <w:szCs w:val="22"/>
        </w:rPr>
        <w:t>ften</w:t>
      </w:r>
    </w:p>
    <w:p w14:paraId="022947F4" w14:textId="197827B3" w:rsidR="006F6919" w:rsidRPr="003246CC" w:rsidRDefault="00514404" w:rsidP="006F691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6CC">
        <w:rPr>
          <w:sz w:val="22"/>
          <w:szCs w:val="22"/>
        </w:rPr>
        <w:t xml:space="preserve">14–16 </w:t>
      </w:r>
      <w:r w:rsidR="008E2F3D" w:rsidRPr="003246CC">
        <w:rPr>
          <w:i/>
          <w:iCs/>
          <w:sz w:val="22"/>
          <w:szCs w:val="22"/>
        </w:rPr>
        <w:t xml:space="preserve">= </w:t>
      </w:r>
      <w:r w:rsidR="006378F3" w:rsidRPr="003246CC">
        <w:rPr>
          <w:i/>
          <w:iCs/>
          <w:sz w:val="22"/>
          <w:szCs w:val="22"/>
        </w:rPr>
        <w:t>a</w:t>
      </w:r>
      <w:r w:rsidR="008E2F3D" w:rsidRPr="003246CC">
        <w:rPr>
          <w:i/>
          <w:iCs/>
          <w:sz w:val="22"/>
          <w:szCs w:val="22"/>
        </w:rPr>
        <w:t xml:space="preserve">lmost </w:t>
      </w:r>
      <w:r w:rsidR="006378F3" w:rsidRPr="003246CC">
        <w:rPr>
          <w:i/>
          <w:iCs/>
          <w:sz w:val="22"/>
          <w:szCs w:val="22"/>
        </w:rPr>
        <w:t>a</w:t>
      </w:r>
      <w:r w:rsidR="008E2F3D" w:rsidRPr="003246CC">
        <w:rPr>
          <w:i/>
          <w:iCs/>
          <w:sz w:val="22"/>
          <w:szCs w:val="22"/>
        </w:rPr>
        <w:t>lways</w:t>
      </w:r>
    </w:p>
    <w:p w14:paraId="4D3646CF" w14:textId="77777777" w:rsidR="009E3A9E" w:rsidRPr="003246CC" w:rsidRDefault="009E3A9E" w:rsidP="009E3A9E">
      <w:pPr>
        <w:pStyle w:val="ListParagraph"/>
        <w:rPr>
          <w:sz w:val="22"/>
          <w:szCs w:val="22"/>
        </w:rPr>
      </w:pPr>
    </w:p>
    <w:p w14:paraId="34833D09" w14:textId="78496659" w:rsidR="006F6919" w:rsidRPr="003246CC" w:rsidRDefault="002C7232" w:rsidP="006F6919">
      <w:pPr>
        <w:rPr>
          <w:sz w:val="22"/>
          <w:szCs w:val="22"/>
          <w:u w:val="single"/>
        </w:rPr>
      </w:pPr>
      <w:r w:rsidRPr="003246CC">
        <w:rPr>
          <w:sz w:val="22"/>
          <w:szCs w:val="22"/>
          <w:u w:val="single"/>
        </w:rPr>
        <w:t xml:space="preserve">SW total scale </w:t>
      </w:r>
      <w:r w:rsidR="006F6919" w:rsidRPr="003246CC">
        <w:rPr>
          <w:sz w:val="22"/>
          <w:szCs w:val="22"/>
          <w:u w:val="single"/>
        </w:rPr>
        <w:t>score interpretation</w:t>
      </w:r>
      <w:r w:rsidR="00CB12A9" w:rsidRPr="003246CC">
        <w:rPr>
          <w:sz w:val="22"/>
          <w:szCs w:val="22"/>
          <w:u w:val="single"/>
        </w:rPr>
        <w:t xml:space="preserve"> ranges</w:t>
      </w:r>
      <w:r w:rsidR="006F6919" w:rsidRPr="003246CC">
        <w:rPr>
          <w:sz w:val="22"/>
          <w:szCs w:val="22"/>
          <w:u w:val="single"/>
        </w:rPr>
        <w:t>:</w:t>
      </w:r>
    </w:p>
    <w:p w14:paraId="59A80050" w14:textId="3F2DCC27" w:rsidR="000D425E" w:rsidRPr="003246CC" w:rsidRDefault="00514404" w:rsidP="000D425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6CC">
        <w:rPr>
          <w:sz w:val="22"/>
          <w:szCs w:val="22"/>
        </w:rPr>
        <w:t>16–23</w:t>
      </w:r>
      <w:r w:rsidR="000D425E" w:rsidRPr="003246CC">
        <w:rPr>
          <w:sz w:val="22"/>
          <w:szCs w:val="22"/>
        </w:rPr>
        <w:t xml:space="preserve"> = </w:t>
      </w:r>
      <w:r w:rsidR="006378F3" w:rsidRPr="003246CC">
        <w:rPr>
          <w:i/>
          <w:iCs/>
          <w:sz w:val="22"/>
          <w:szCs w:val="22"/>
        </w:rPr>
        <w:t>a</w:t>
      </w:r>
      <w:r w:rsidR="000D425E" w:rsidRPr="003246CC">
        <w:rPr>
          <w:i/>
          <w:iCs/>
          <w:sz w:val="22"/>
          <w:szCs w:val="22"/>
        </w:rPr>
        <w:t xml:space="preserve">lmost </w:t>
      </w:r>
      <w:r w:rsidR="006378F3" w:rsidRPr="003246CC">
        <w:rPr>
          <w:i/>
          <w:iCs/>
          <w:sz w:val="22"/>
          <w:szCs w:val="22"/>
        </w:rPr>
        <w:t>n</w:t>
      </w:r>
      <w:r w:rsidR="000D425E" w:rsidRPr="003246CC">
        <w:rPr>
          <w:i/>
          <w:iCs/>
          <w:sz w:val="22"/>
          <w:szCs w:val="22"/>
        </w:rPr>
        <w:t>ever</w:t>
      </w:r>
    </w:p>
    <w:p w14:paraId="1D20EECE" w14:textId="5561F992" w:rsidR="000D425E" w:rsidRPr="003246CC" w:rsidRDefault="00514404" w:rsidP="000D425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6CC">
        <w:rPr>
          <w:sz w:val="22"/>
          <w:szCs w:val="22"/>
        </w:rPr>
        <w:t xml:space="preserve">24–39 </w:t>
      </w:r>
      <w:r w:rsidR="000D425E" w:rsidRPr="003246CC">
        <w:rPr>
          <w:sz w:val="22"/>
          <w:szCs w:val="22"/>
        </w:rPr>
        <w:t xml:space="preserve">= </w:t>
      </w:r>
      <w:r w:rsidR="006378F3" w:rsidRPr="003246CC">
        <w:rPr>
          <w:i/>
          <w:iCs/>
          <w:sz w:val="22"/>
          <w:szCs w:val="22"/>
        </w:rPr>
        <w:t>s</w:t>
      </w:r>
      <w:r w:rsidR="000D425E" w:rsidRPr="003246CC">
        <w:rPr>
          <w:i/>
          <w:iCs/>
          <w:sz w:val="22"/>
          <w:szCs w:val="22"/>
        </w:rPr>
        <w:t>ometimes</w:t>
      </w:r>
    </w:p>
    <w:p w14:paraId="13762457" w14:textId="45CD4987" w:rsidR="000D425E" w:rsidRPr="003246CC" w:rsidRDefault="00514404" w:rsidP="000D425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6CC">
        <w:rPr>
          <w:sz w:val="22"/>
          <w:szCs w:val="22"/>
        </w:rPr>
        <w:t>40–</w:t>
      </w:r>
      <w:r w:rsidR="00007CC7" w:rsidRPr="003246CC">
        <w:rPr>
          <w:sz w:val="22"/>
          <w:szCs w:val="22"/>
        </w:rPr>
        <w:t>55</w:t>
      </w:r>
      <w:r w:rsidRPr="003246CC">
        <w:rPr>
          <w:sz w:val="22"/>
          <w:szCs w:val="22"/>
        </w:rPr>
        <w:t xml:space="preserve"> </w:t>
      </w:r>
      <w:r w:rsidR="000D425E" w:rsidRPr="003246CC">
        <w:rPr>
          <w:i/>
          <w:iCs/>
          <w:sz w:val="22"/>
          <w:szCs w:val="22"/>
        </w:rPr>
        <w:t xml:space="preserve">= </w:t>
      </w:r>
      <w:r w:rsidR="006378F3" w:rsidRPr="003246CC">
        <w:rPr>
          <w:i/>
          <w:iCs/>
          <w:sz w:val="22"/>
          <w:szCs w:val="22"/>
        </w:rPr>
        <w:t>o</w:t>
      </w:r>
      <w:r w:rsidR="000D425E" w:rsidRPr="003246CC">
        <w:rPr>
          <w:i/>
          <w:iCs/>
          <w:sz w:val="22"/>
          <w:szCs w:val="22"/>
        </w:rPr>
        <w:t>ften</w:t>
      </w:r>
    </w:p>
    <w:p w14:paraId="1BCC229F" w14:textId="3BE76C63" w:rsidR="00B82200" w:rsidRPr="003246CC" w:rsidRDefault="00007CC7" w:rsidP="00CB12A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6CC">
        <w:rPr>
          <w:sz w:val="22"/>
          <w:szCs w:val="22"/>
        </w:rPr>
        <w:t xml:space="preserve">56–64 </w:t>
      </w:r>
      <w:r w:rsidR="000D425E" w:rsidRPr="003246CC">
        <w:rPr>
          <w:i/>
          <w:iCs/>
          <w:sz w:val="22"/>
          <w:szCs w:val="22"/>
        </w:rPr>
        <w:t xml:space="preserve">= </w:t>
      </w:r>
      <w:r w:rsidR="006378F3" w:rsidRPr="003246CC">
        <w:rPr>
          <w:i/>
          <w:iCs/>
          <w:sz w:val="22"/>
          <w:szCs w:val="22"/>
        </w:rPr>
        <w:t>a</w:t>
      </w:r>
      <w:r w:rsidR="000D425E" w:rsidRPr="003246CC">
        <w:rPr>
          <w:i/>
          <w:iCs/>
          <w:sz w:val="22"/>
          <w:szCs w:val="22"/>
        </w:rPr>
        <w:t xml:space="preserve">lmost </w:t>
      </w:r>
      <w:r w:rsidR="006378F3" w:rsidRPr="003246CC">
        <w:rPr>
          <w:i/>
          <w:iCs/>
          <w:sz w:val="22"/>
          <w:szCs w:val="22"/>
        </w:rPr>
        <w:t>a</w:t>
      </w:r>
      <w:r w:rsidR="000D425E" w:rsidRPr="003246CC">
        <w:rPr>
          <w:i/>
          <w:iCs/>
          <w:sz w:val="22"/>
          <w:szCs w:val="22"/>
        </w:rPr>
        <w:t>lways</w:t>
      </w:r>
    </w:p>
    <w:p w14:paraId="7F13A21F" w14:textId="77777777" w:rsidR="00CB12A9" w:rsidRPr="00CB12A9" w:rsidRDefault="00CB12A9" w:rsidP="00CB12A9">
      <w:pPr>
        <w:pStyle w:val="ListParagrap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990"/>
        <w:gridCol w:w="990"/>
        <w:gridCol w:w="990"/>
        <w:gridCol w:w="1080"/>
        <w:gridCol w:w="1080"/>
        <w:gridCol w:w="1599"/>
      </w:tblGrid>
      <w:tr w:rsidR="00791E8F" w:rsidRPr="00A14310" w14:paraId="58F230C8" w14:textId="3720F3C4" w:rsidTr="00E16328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4A1C17" w14:textId="6AA6DB0A" w:rsidR="00A14310" w:rsidRPr="00C80E6C" w:rsidRDefault="001C0DB1" w:rsidP="00246094">
            <w:pPr>
              <w:rPr>
                <w:b/>
                <w:bCs/>
                <w:sz w:val="22"/>
                <w:szCs w:val="22"/>
              </w:rPr>
            </w:pPr>
            <w:r w:rsidRPr="00C80E6C">
              <w:rPr>
                <w:b/>
                <w:bCs/>
                <w:sz w:val="22"/>
                <w:szCs w:val="22"/>
              </w:rPr>
              <w:t>Joy of Learning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24860E" w14:textId="30A4647E" w:rsidR="00A14310" w:rsidRPr="00791E8F" w:rsidRDefault="00791E8F" w:rsidP="00A14310">
            <w:pPr>
              <w:rPr>
                <w:rFonts w:ascii="Cambria Math" w:eastAsia="Cambria Math" w:hAnsi="Cambria Math" w:cs="Times New Roman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Item </w:t>
            </w:r>
            <w:r w:rsidR="00A14310" w:rsidRPr="00C80E6C">
              <w:rPr>
                <w:sz w:val="22"/>
                <w:szCs w:val="22"/>
              </w:rPr>
              <w:t>1</w:t>
            </w:r>
            <w:r w:rsidR="00B177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37AFEA" w14:textId="409509C3" w:rsidR="00A14310" w:rsidRPr="00C80E6C" w:rsidRDefault="00791E8F" w:rsidP="00A14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Item </w:t>
            </w:r>
            <w:r w:rsidR="00A14310" w:rsidRPr="00C80E6C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645BE7" w14:textId="15001E3F" w:rsidR="00A14310" w:rsidRPr="00C80E6C" w:rsidRDefault="00791E8F" w:rsidP="00A14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Item </w:t>
            </w:r>
            <w:r w:rsidR="00A14310" w:rsidRPr="00C80E6C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9269A16" w14:textId="7FF6C1D9" w:rsidR="00A14310" w:rsidRPr="00C80E6C" w:rsidRDefault="00791E8F" w:rsidP="00A14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A14310" w:rsidRPr="00C80E6C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9D1320" w14:textId="3F773AB4" w:rsidR="00A14310" w:rsidRPr="00C80E6C" w:rsidRDefault="00C80E6C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 xml:space="preserve">JL </w:t>
            </w:r>
            <w:r w:rsidR="00A14310" w:rsidRPr="00C80E6C">
              <w:rPr>
                <w:sz w:val="22"/>
                <w:szCs w:val="22"/>
              </w:rPr>
              <w:t>Score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3468AB" w14:textId="2B96305B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Interpretation</w:t>
            </w:r>
          </w:p>
        </w:tc>
      </w:tr>
      <w:tr w:rsidR="00791E8F" w:rsidRPr="00A14310" w14:paraId="467B5F7B" w14:textId="23A02005" w:rsidTr="00E16328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64CFC" w14:textId="4B20455D" w:rsidR="00A14310" w:rsidRPr="00852F22" w:rsidRDefault="00852F22" w:rsidP="002460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Subscale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0441B4" w14:textId="4AAF647B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596E49" w14:textId="45AEA045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E89C78" w14:textId="57474BE2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C7790A" w14:textId="65370E9E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6D0773" w14:textId="0C38A45C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=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F9269F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</w:tr>
      <w:tr w:rsidR="00C80E6C" w:rsidRPr="00A14310" w14:paraId="22AFEAF0" w14:textId="014B948E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</w:tcPr>
          <w:p w14:paraId="060ACC6D" w14:textId="77777777" w:rsidR="00A14310" w:rsidRPr="00C80E6C" w:rsidRDefault="00A14310" w:rsidP="00246094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675123CC" w14:textId="77777777" w:rsidR="00A14310" w:rsidRPr="00C80E6C" w:rsidRDefault="00A14310" w:rsidP="00246094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2ED73DC6" w14:textId="77777777" w:rsidR="00A14310" w:rsidRPr="00C80E6C" w:rsidRDefault="00A14310" w:rsidP="00246094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1269A7A7" w14:textId="77777777" w:rsidR="00A14310" w:rsidRPr="00C80E6C" w:rsidRDefault="00A14310" w:rsidP="0024609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7A517985" w14:textId="77777777" w:rsidR="00A14310" w:rsidRPr="00C80E6C" w:rsidRDefault="00A14310" w:rsidP="0024609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26C2F1F6" w14:textId="77777777" w:rsidR="00A14310" w:rsidRPr="00C80E6C" w:rsidRDefault="00A14310" w:rsidP="00246094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</w:tcPr>
          <w:p w14:paraId="4B8EC98D" w14:textId="77777777" w:rsidR="00A14310" w:rsidRPr="00C80E6C" w:rsidRDefault="00A14310" w:rsidP="00246094">
            <w:pPr>
              <w:rPr>
                <w:sz w:val="22"/>
                <w:szCs w:val="22"/>
              </w:rPr>
            </w:pPr>
          </w:p>
        </w:tc>
      </w:tr>
      <w:tr w:rsidR="00791E8F" w:rsidRPr="00A14310" w14:paraId="400E8F3B" w14:textId="3FD70861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D4CA56" w14:textId="6D280A0F" w:rsidR="001C0DB1" w:rsidRPr="00C80E6C" w:rsidRDefault="001C0DB1" w:rsidP="001C0DB1">
            <w:pPr>
              <w:rPr>
                <w:b/>
                <w:bCs/>
                <w:sz w:val="22"/>
                <w:szCs w:val="22"/>
              </w:rPr>
            </w:pPr>
            <w:r w:rsidRPr="00C80E6C">
              <w:rPr>
                <w:b/>
                <w:bCs/>
                <w:sz w:val="22"/>
                <w:szCs w:val="22"/>
              </w:rPr>
              <w:t>School Connectedness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631437" w14:textId="468E975B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0B6D0D" w14:textId="3F4B1D95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637B4A" w14:textId="1F5C89F7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Item </w:t>
            </w:r>
            <w:r w:rsidR="001C0DB1" w:rsidRPr="00C80E6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7DB17B" w14:textId="47A2078E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5EED0B" w14:textId="30F4F44B" w:rsidR="001C0DB1" w:rsidRPr="00C80E6C" w:rsidRDefault="00C80E6C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 xml:space="preserve">SC </w:t>
            </w:r>
            <w:r w:rsidR="001C0DB1" w:rsidRPr="00C80E6C">
              <w:rPr>
                <w:sz w:val="22"/>
                <w:szCs w:val="22"/>
              </w:rPr>
              <w:t>Score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7695498" w14:textId="05536CB4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Interpretation</w:t>
            </w:r>
          </w:p>
        </w:tc>
      </w:tr>
      <w:tr w:rsidR="00791E8F" w:rsidRPr="00A14310" w14:paraId="5A8E553A" w14:textId="5EDF1F83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99238" w14:textId="37E8DEB4" w:rsidR="00A14310" w:rsidRPr="00852F22" w:rsidRDefault="00852F22" w:rsidP="00A1431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Subscale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8B2244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AE862F" w14:textId="055B4324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5EA01A" w14:textId="192B7028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30D5FE" w14:textId="327A6B39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1A65F7" w14:textId="1D70487E" w:rsidR="00A14310" w:rsidRPr="00C80E6C" w:rsidRDefault="00A14310" w:rsidP="00A14310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=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C8CBB1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</w:tr>
      <w:tr w:rsidR="00791E8F" w:rsidRPr="00A14310" w14:paraId="213D1208" w14:textId="77777777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</w:tcPr>
          <w:p w14:paraId="7DA92E99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5E6D9E9D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2E6AD0C4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52D7BFFA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39ECAC51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479B78BD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</w:tcPr>
          <w:p w14:paraId="3273D848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</w:tr>
      <w:tr w:rsidR="00C80E6C" w:rsidRPr="00A14310" w14:paraId="7B7E29AD" w14:textId="77777777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A8E109" w14:textId="5EF6C8E8" w:rsidR="001C0DB1" w:rsidRPr="00C80E6C" w:rsidRDefault="001C0DB1" w:rsidP="001C0DB1">
            <w:pPr>
              <w:rPr>
                <w:b/>
                <w:bCs/>
                <w:sz w:val="22"/>
                <w:szCs w:val="22"/>
              </w:rPr>
            </w:pPr>
            <w:r w:rsidRPr="00C80E6C">
              <w:rPr>
                <w:b/>
                <w:bCs/>
                <w:sz w:val="22"/>
                <w:szCs w:val="22"/>
              </w:rPr>
              <w:t>Educational Purpose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CDE7B8" w14:textId="3C7252CF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F4255" w14:textId="0DFA6AD8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E06B1B" w14:textId="7EE08EC2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79B570" w14:textId="0E51A353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32603C" w14:textId="21B69D44" w:rsidR="001C0DB1" w:rsidRPr="00C80E6C" w:rsidRDefault="00C80E6C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 xml:space="preserve">EP </w:t>
            </w:r>
            <w:r w:rsidR="001C0DB1" w:rsidRPr="00C80E6C">
              <w:rPr>
                <w:sz w:val="22"/>
                <w:szCs w:val="22"/>
              </w:rPr>
              <w:t>Score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A28968" w14:textId="74B41414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Interpretation</w:t>
            </w:r>
          </w:p>
        </w:tc>
      </w:tr>
      <w:tr w:rsidR="00C80E6C" w:rsidRPr="00A14310" w14:paraId="2956C11C" w14:textId="77777777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1DE8B" w14:textId="541D4F4E" w:rsidR="001C0DB1" w:rsidRPr="00852F22" w:rsidRDefault="00852F22" w:rsidP="001C0DB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Subscale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536664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8BF9BF" w14:textId="4FBEB9AC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F8F220" w14:textId="62E5DF10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6D7204" w14:textId="27AB5203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BBECBA" w14:textId="727617D3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=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57D5B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</w:tr>
      <w:tr w:rsidR="00791E8F" w:rsidRPr="00A14310" w14:paraId="32CF8C03" w14:textId="77777777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</w:tcPr>
          <w:p w14:paraId="4F0359C2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4E9740DE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1BA052E0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70982720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1821E8F8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67F32CC3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</w:tcPr>
          <w:p w14:paraId="7709174B" w14:textId="77777777" w:rsidR="00A14310" w:rsidRPr="00C80E6C" w:rsidRDefault="00A14310" w:rsidP="00A14310">
            <w:pPr>
              <w:rPr>
                <w:sz w:val="22"/>
                <w:szCs w:val="22"/>
              </w:rPr>
            </w:pPr>
          </w:p>
        </w:tc>
      </w:tr>
      <w:tr w:rsidR="00C80E6C" w:rsidRPr="00A14310" w14:paraId="0A5E9A47" w14:textId="77777777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ED25DB" w14:textId="40FBDEDD" w:rsidR="001C0DB1" w:rsidRPr="00C80E6C" w:rsidRDefault="001C0DB1" w:rsidP="001C0DB1">
            <w:pPr>
              <w:rPr>
                <w:b/>
                <w:bCs/>
                <w:sz w:val="22"/>
                <w:szCs w:val="22"/>
              </w:rPr>
            </w:pPr>
            <w:r w:rsidRPr="00C80E6C">
              <w:rPr>
                <w:b/>
                <w:bCs/>
                <w:sz w:val="22"/>
                <w:szCs w:val="22"/>
              </w:rPr>
              <w:t>Academic Efficacy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D23055" w14:textId="30818863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94E467" w14:textId="0A4EEF7C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0B0DBF" w14:textId="11636B69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1B396B" w14:textId="5204E056" w:rsidR="001C0DB1" w:rsidRPr="00C80E6C" w:rsidRDefault="00791E8F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 w:rsidRPr="00C80E6C">
              <w:rPr>
                <w:sz w:val="22"/>
                <w:szCs w:val="22"/>
              </w:rPr>
              <w:t xml:space="preserve"> </w:t>
            </w:r>
            <w:r w:rsidR="001C0DB1" w:rsidRPr="00C80E6C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976A053" w14:textId="5D4C4677" w:rsidR="001C0DB1" w:rsidRPr="00C80E6C" w:rsidRDefault="00C80E6C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 xml:space="preserve">AE </w:t>
            </w:r>
            <w:r w:rsidR="001C0DB1" w:rsidRPr="00C80E6C">
              <w:rPr>
                <w:sz w:val="22"/>
                <w:szCs w:val="22"/>
              </w:rPr>
              <w:t>Score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F183EA" w14:textId="47EA9F96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Interpretation</w:t>
            </w:r>
          </w:p>
        </w:tc>
      </w:tr>
      <w:tr w:rsidR="00C80E6C" w:rsidRPr="00A14310" w14:paraId="75CA7451" w14:textId="77777777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42F8C" w14:textId="3867E6A8" w:rsidR="001C0DB1" w:rsidRPr="00852F22" w:rsidRDefault="00852F22" w:rsidP="001C0DB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Subscale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60E466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271564" w14:textId="3E7C5721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6C6C60" w14:textId="432760C2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8690EA" w14:textId="58B7CF29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724C89" w14:textId="1E934C30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=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EECA0F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</w:tr>
      <w:tr w:rsidR="00791E8F" w:rsidRPr="00A14310" w14:paraId="02CDFD18" w14:textId="77777777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</w:tcPr>
          <w:p w14:paraId="16DE45D4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68299CAC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1F6C5757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1A5F6AD1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59918EF8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40269F07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</w:tcPr>
          <w:p w14:paraId="24AFAEB4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</w:tr>
      <w:tr w:rsidR="00C80E6C" w:rsidRPr="00A14310" w14:paraId="6851F4F5" w14:textId="77777777" w:rsidTr="00475AE7"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0D7552" w14:textId="32E86343" w:rsidR="001C0DB1" w:rsidRPr="00C80E6C" w:rsidRDefault="001C0DB1" w:rsidP="001C0DB1">
            <w:pPr>
              <w:rPr>
                <w:b/>
                <w:bCs/>
                <w:sz w:val="22"/>
                <w:szCs w:val="22"/>
              </w:rPr>
            </w:pPr>
            <w:r w:rsidRPr="00C80E6C">
              <w:rPr>
                <w:b/>
                <w:bCs/>
                <w:sz w:val="22"/>
                <w:szCs w:val="22"/>
              </w:rPr>
              <w:t xml:space="preserve">Student Wellbeing 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5AA2FB" w14:textId="0F5E9636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JL</w:t>
            </w:r>
            <w:r w:rsidR="00791E8F">
              <w:rPr>
                <w:sz w:val="22"/>
                <w:szCs w:val="22"/>
              </w:rPr>
              <w:t xml:space="preserve"> Score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2B4900" w14:textId="472B7A5A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SC</w:t>
            </w:r>
            <w:r w:rsidR="00791E8F">
              <w:rPr>
                <w:sz w:val="22"/>
                <w:szCs w:val="22"/>
              </w:rPr>
              <w:t xml:space="preserve"> Score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9C92B2" w14:textId="50558BFA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EP</w:t>
            </w:r>
            <w:r w:rsidR="00791E8F">
              <w:rPr>
                <w:sz w:val="22"/>
                <w:szCs w:val="22"/>
              </w:rPr>
              <w:t xml:space="preserve"> Score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B4565D" w14:textId="14A778CE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AE</w:t>
            </w:r>
            <w:r w:rsidR="00791E8F">
              <w:rPr>
                <w:sz w:val="22"/>
                <w:szCs w:val="22"/>
              </w:rPr>
              <w:t xml:space="preserve"> Score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61DAE5" w14:textId="76126D07" w:rsidR="001C0DB1" w:rsidRPr="00C80E6C" w:rsidRDefault="00C80E6C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 xml:space="preserve">SW </w:t>
            </w:r>
            <w:r w:rsidR="001C0DB1" w:rsidRPr="00C80E6C">
              <w:rPr>
                <w:sz w:val="22"/>
                <w:szCs w:val="22"/>
              </w:rPr>
              <w:t>Score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174F82" w14:textId="175FAF56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Interpretation</w:t>
            </w:r>
          </w:p>
        </w:tc>
      </w:tr>
      <w:tr w:rsidR="00791E8F" w:rsidRPr="00A14310" w14:paraId="301E4BBB" w14:textId="77777777" w:rsidTr="00475AE7">
        <w:tc>
          <w:tcPr>
            <w:tcW w:w="2335" w:type="dxa"/>
            <w:tcBorders>
              <w:left w:val="nil"/>
              <w:right w:val="nil"/>
            </w:tcBorders>
            <w:shd w:val="clear" w:color="auto" w:fill="auto"/>
          </w:tcPr>
          <w:p w14:paraId="500353F6" w14:textId="401D3770" w:rsidR="001C0DB1" w:rsidRPr="00852F22" w:rsidRDefault="00852F22" w:rsidP="001C0DB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Total scale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B8DE5C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3728AC" w14:textId="22F15207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1FF946" w14:textId="1EE49A21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AA9B0B" w14:textId="42F9B7AF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0AB9B5" w14:textId="01088A4C" w:rsidR="001C0DB1" w:rsidRPr="00C80E6C" w:rsidRDefault="001C0DB1" w:rsidP="001C0DB1">
            <w:pPr>
              <w:rPr>
                <w:sz w:val="22"/>
                <w:szCs w:val="22"/>
              </w:rPr>
            </w:pPr>
            <w:r w:rsidRPr="00C80E6C">
              <w:rPr>
                <w:sz w:val="22"/>
                <w:szCs w:val="22"/>
              </w:rPr>
              <w:t>=</w:t>
            </w: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831DE2" w14:textId="77777777" w:rsidR="001C0DB1" w:rsidRPr="00C80E6C" w:rsidRDefault="001C0DB1" w:rsidP="001C0DB1">
            <w:pPr>
              <w:rPr>
                <w:sz w:val="22"/>
                <w:szCs w:val="22"/>
              </w:rPr>
            </w:pPr>
          </w:p>
        </w:tc>
      </w:tr>
    </w:tbl>
    <w:p w14:paraId="6DBFF1A7" w14:textId="023702A5" w:rsidR="009E3A9E" w:rsidRDefault="009E3A9E" w:rsidP="00CB12A9">
      <w:pPr>
        <w:rPr>
          <w:color w:val="000000" w:themeColor="text1"/>
        </w:rPr>
      </w:pPr>
    </w:p>
    <w:p w14:paraId="136D1609" w14:textId="71EC9E41" w:rsidR="003246CC" w:rsidRPr="00DA66A8" w:rsidRDefault="003246CC" w:rsidP="00CB12A9">
      <w:pPr>
        <w:rPr>
          <w:color w:val="000000" w:themeColor="text1"/>
          <w:sz w:val="22"/>
          <w:szCs w:val="22"/>
        </w:rPr>
      </w:pPr>
      <w:r w:rsidRPr="00DA66A8">
        <w:rPr>
          <w:i/>
          <w:iCs/>
          <w:color w:val="000000" w:themeColor="text1"/>
          <w:sz w:val="22"/>
          <w:szCs w:val="22"/>
        </w:rPr>
        <w:t xml:space="preserve">NOTE. </w:t>
      </w:r>
      <w:r w:rsidRPr="00DA66A8">
        <w:rPr>
          <w:color w:val="000000" w:themeColor="text1"/>
          <w:sz w:val="22"/>
          <w:szCs w:val="22"/>
        </w:rPr>
        <w:t>More info</w:t>
      </w:r>
      <w:r w:rsidR="00500D10">
        <w:rPr>
          <w:color w:val="000000" w:themeColor="text1"/>
          <w:sz w:val="22"/>
          <w:szCs w:val="22"/>
        </w:rPr>
        <w:t>rmation</w:t>
      </w:r>
      <w:r w:rsidRPr="00DA66A8">
        <w:rPr>
          <w:color w:val="000000" w:themeColor="text1"/>
          <w:sz w:val="22"/>
          <w:szCs w:val="22"/>
        </w:rPr>
        <w:t xml:space="preserve"> about using the SSWQ is available at </w:t>
      </w:r>
      <w:hyperlink r:id="rId7" w:history="1">
        <w:r w:rsidRPr="00DA66A8">
          <w:rPr>
            <w:rStyle w:val="Hyperlink"/>
            <w:sz w:val="22"/>
            <w:szCs w:val="22"/>
          </w:rPr>
          <w:t>www.tyrenshaw.org/sswq</w:t>
        </w:r>
      </w:hyperlink>
      <w:r w:rsidRPr="00DA66A8">
        <w:rPr>
          <w:color w:val="000000" w:themeColor="text1"/>
          <w:sz w:val="22"/>
          <w:szCs w:val="22"/>
        </w:rPr>
        <w:t xml:space="preserve">. </w:t>
      </w:r>
    </w:p>
    <w:sectPr w:rsidR="003246CC" w:rsidRPr="00DA66A8" w:rsidSect="005502F6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4BAA" w14:textId="77777777" w:rsidR="001F16D5" w:rsidRDefault="001F16D5" w:rsidP="007629E7">
      <w:r>
        <w:separator/>
      </w:r>
    </w:p>
  </w:endnote>
  <w:endnote w:type="continuationSeparator" w:id="0">
    <w:p w14:paraId="0ECA6D02" w14:textId="77777777" w:rsidR="001F16D5" w:rsidRDefault="001F16D5" w:rsidP="0076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1167" w14:textId="57DFE38D" w:rsidR="00500D10" w:rsidRPr="00500D10" w:rsidRDefault="00500D10" w:rsidP="00500D10">
    <w:pPr>
      <w:pStyle w:val="Footer"/>
      <w:jc w:val="right"/>
      <w:rPr>
        <w:sz w:val="20"/>
        <w:szCs w:val="20"/>
      </w:rPr>
    </w:pPr>
    <w:r w:rsidRPr="00500D10">
      <w:rPr>
        <w:sz w:val="20"/>
        <w:szCs w:val="20"/>
      </w:rPr>
      <w:t>v.08-01-22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FCF8" w14:textId="6F7A5BB0" w:rsidR="00500D10" w:rsidRPr="00500D10" w:rsidRDefault="00500D10" w:rsidP="00500D10">
    <w:pPr>
      <w:pStyle w:val="Footer"/>
      <w:jc w:val="right"/>
      <w:rPr>
        <w:sz w:val="20"/>
        <w:szCs w:val="20"/>
      </w:rPr>
    </w:pPr>
    <w:r w:rsidRPr="00500D10">
      <w:rPr>
        <w:sz w:val="20"/>
        <w:szCs w:val="20"/>
      </w:rPr>
      <w:t>v.08-01-22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9504" w14:textId="77777777" w:rsidR="001F16D5" w:rsidRDefault="001F16D5" w:rsidP="007629E7">
      <w:r>
        <w:separator/>
      </w:r>
    </w:p>
  </w:footnote>
  <w:footnote w:type="continuationSeparator" w:id="0">
    <w:p w14:paraId="0C9505AC" w14:textId="77777777" w:rsidR="001F16D5" w:rsidRDefault="001F16D5" w:rsidP="0076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64B7"/>
    <w:multiLevelType w:val="hybridMultilevel"/>
    <w:tmpl w:val="1148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39AE"/>
    <w:multiLevelType w:val="hybridMultilevel"/>
    <w:tmpl w:val="431278BE"/>
    <w:lvl w:ilvl="0" w:tplc="1E7A8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5B83"/>
    <w:multiLevelType w:val="multilevel"/>
    <w:tmpl w:val="F0B6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74FD2"/>
    <w:multiLevelType w:val="hybridMultilevel"/>
    <w:tmpl w:val="8AE4E380"/>
    <w:lvl w:ilvl="0" w:tplc="DE748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770939">
    <w:abstractNumId w:val="2"/>
  </w:num>
  <w:num w:numId="2" w16cid:durableId="1113480858">
    <w:abstractNumId w:val="0"/>
  </w:num>
  <w:num w:numId="3" w16cid:durableId="1087535831">
    <w:abstractNumId w:val="3"/>
  </w:num>
  <w:num w:numId="4" w16cid:durableId="200299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1"/>
    <w:rsid w:val="00007CC7"/>
    <w:rsid w:val="00034571"/>
    <w:rsid w:val="000D425E"/>
    <w:rsid w:val="000D43B3"/>
    <w:rsid w:val="000E72AE"/>
    <w:rsid w:val="00130148"/>
    <w:rsid w:val="001C0DB1"/>
    <w:rsid w:val="001D3AC9"/>
    <w:rsid w:val="001F16D5"/>
    <w:rsid w:val="00214761"/>
    <w:rsid w:val="00246094"/>
    <w:rsid w:val="002B79CC"/>
    <w:rsid w:val="002C1E8C"/>
    <w:rsid w:val="002C7232"/>
    <w:rsid w:val="003246CC"/>
    <w:rsid w:val="00421B14"/>
    <w:rsid w:val="004321F3"/>
    <w:rsid w:val="00475AE7"/>
    <w:rsid w:val="004E4E1B"/>
    <w:rsid w:val="00500D10"/>
    <w:rsid w:val="0050779C"/>
    <w:rsid w:val="00514404"/>
    <w:rsid w:val="00523E70"/>
    <w:rsid w:val="005502F6"/>
    <w:rsid w:val="00554BBD"/>
    <w:rsid w:val="005575F0"/>
    <w:rsid w:val="005A1A8D"/>
    <w:rsid w:val="005B2794"/>
    <w:rsid w:val="005B3D5A"/>
    <w:rsid w:val="005D5275"/>
    <w:rsid w:val="006378F3"/>
    <w:rsid w:val="00655B83"/>
    <w:rsid w:val="0066249F"/>
    <w:rsid w:val="006C3A37"/>
    <w:rsid w:val="006F6919"/>
    <w:rsid w:val="006F7962"/>
    <w:rsid w:val="007629E7"/>
    <w:rsid w:val="007661D8"/>
    <w:rsid w:val="007801DB"/>
    <w:rsid w:val="00791E8F"/>
    <w:rsid w:val="007D1C6C"/>
    <w:rsid w:val="007E63C2"/>
    <w:rsid w:val="00834A70"/>
    <w:rsid w:val="0084789F"/>
    <w:rsid w:val="00852F22"/>
    <w:rsid w:val="0089002E"/>
    <w:rsid w:val="008C2047"/>
    <w:rsid w:val="008E120B"/>
    <w:rsid w:val="008E1733"/>
    <w:rsid w:val="008E2F3D"/>
    <w:rsid w:val="009107AA"/>
    <w:rsid w:val="00910A30"/>
    <w:rsid w:val="009405B7"/>
    <w:rsid w:val="0096004F"/>
    <w:rsid w:val="009E3A9E"/>
    <w:rsid w:val="00A14310"/>
    <w:rsid w:val="00A91617"/>
    <w:rsid w:val="00AA62F4"/>
    <w:rsid w:val="00AC7595"/>
    <w:rsid w:val="00B12351"/>
    <w:rsid w:val="00B17745"/>
    <w:rsid w:val="00B82200"/>
    <w:rsid w:val="00B91AFB"/>
    <w:rsid w:val="00B9556B"/>
    <w:rsid w:val="00C63AC9"/>
    <w:rsid w:val="00C80E6C"/>
    <w:rsid w:val="00CB12A9"/>
    <w:rsid w:val="00CC413F"/>
    <w:rsid w:val="00CD0059"/>
    <w:rsid w:val="00CE5C78"/>
    <w:rsid w:val="00D86CC7"/>
    <w:rsid w:val="00DA66A8"/>
    <w:rsid w:val="00E16328"/>
    <w:rsid w:val="00E52D2E"/>
    <w:rsid w:val="00E704D9"/>
    <w:rsid w:val="00E966FE"/>
    <w:rsid w:val="00EA327D"/>
    <w:rsid w:val="00EF4555"/>
    <w:rsid w:val="00F23275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B835D"/>
  <w15:chartTrackingRefBased/>
  <w15:docId w15:val="{CBB3E721-BC17-D041-96A2-F9CBBC80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7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E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9E7"/>
  </w:style>
  <w:style w:type="paragraph" w:styleId="Footer">
    <w:name w:val="footer"/>
    <w:basedOn w:val="Normal"/>
    <w:link w:val="FooterChar"/>
    <w:uiPriority w:val="99"/>
    <w:unhideWhenUsed/>
    <w:rsid w:val="00762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9E7"/>
  </w:style>
  <w:style w:type="character" w:styleId="Hyperlink">
    <w:name w:val="Hyperlink"/>
    <w:basedOn w:val="DefaultParagraphFont"/>
    <w:uiPriority w:val="99"/>
    <w:unhideWhenUsed/>
    <w:rsid w:val="00EA3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2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27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renshaw.org/ss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Renshaw</dc:creator>
  <cp:keywords/>
  <dc:description/>
  <cp:lastModifiedBy>Tyler Renshaw</cp:lastModifiedBy>
  <cp:revision>56</cp:revision>
  <cp:lastPrinted>2022-08-01T14:19:00Z</cp:lastPrinted>
  <dcterms:created xsi:type="dcterms:W3CDTF">2022-08-01T03:12:00Z</dcterms:created>
  <dcterms:modified xsi:type="dcterms:W3CDTF">2022-08-01T14:57:00Z</dcterms:modified>
</cp:coreProperties>
</file>